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CE" w:rsidRPr="00921BAE" w:rsidRDefault="00E148CE" w:rsidP="00E1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48CE" w:rsidRPr="00921BAE" w:rsidRDefault="00E148CE" w:rsidP="00E1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148CE" w:rsidRDefault="00E148CE" w:rsidP="00E1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E148CE" w:rsidRPr="00CA7150" w:rsidRDefault="00E148CE" w:rsidP="00E148CE">
      <w:pPr>
        <w:jc w:val="center"/>
        <w:rPr>
          <w:b/>
          <w:sz w:val="28"/>
          <w:szCs w:val="28"/>
        </w:rPr>
      </w:pPr>
    </w:p>
    <w:p w:rsidR="00E148CE" w:rsidRPr="000B4B15" w:rsidRDefault="00E148CE" w:rsidP="00E148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148CE" w:rsidRPr="000B4B15" w:rsidRDefault="00E148CE" w:rsidP="00E148CE">
      <w:pPr>
        <w:jc w:val="center"/>
        <w:rPr>
          <w:b/>
          <w:sz w:val="36"/>
          <w:szCs w:val="36"/>
          <w:u w:val="single"/>
        </w:rPr>
      </w:pPr>
      <w:r w:rsidRPr="000B4B15">
        <w:rPr>
          <w:b/>
          <w:sz w:val="36"/>
          <w:szCs w:val="36"/>
          <w:u w:val="single"/>
        </w:rPr>
        <w:t>СОЦГОРОДСКОГО СЕЛЬСКОГО ПОСЕЛЕНИЯ</w:t>
      </w:r>
    </w:p>
    <w:p w:rsidR="00E148CE" w:rsidRPr="00921BAE" w:rsidRDefault="00E148CE" w:rsidP="00E148CE">
      <w:pPr>
        <w:jc w:val="center"/>
        <w:rPr>
          <w:b/>
          <w:u w:val="single"/>
        </w:rPr>
      </w:pPr>
    </w:p>
    <w:p w:rsidR="00E148CE" w:rsidRPr="00921BAE" w:rsidRDefault="00E148CE" w:rsidP="00E14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921BAE">
        <w:rPr>
          <w:b/>
          <w:sz w:val="28"/>
          <w:szCs w:val="28"/>
        </w:rPr>
        <w:t>ЕНИЕ</w:t>
      </w:r>
    </w:p>
    <w:p w:rsidR="00E148CE" w:rsidRPr="00FD528D" w:rsidRDefault="00E148CE" w:rsidP="00E148CE">
      <w:pPr>
        <w:rPr>
          <w:sz w:val="2"/>
          <w:szCs w:val="2"/>
        </w:rPr>
      </w:pPr>
    </w:p>
    <w:p w:rsidR="00E148CE" w:rsidRPr="00B42ED7" w:rsidRDefault="00E148CE" w:rsidP="00E148CE"/>
    <w:p w:rsidR="00E148CE" w:rsidRPr="00903626" w:rsidRDefault="00E148CE" w:rsidP="00E148CE">
      <w:pPr>
        <w:tabs>
          <w:tab w:val="left" w:pos="720"/>
        </w:tabs>
        <w:rPr>
          <w:b/>
          <w:sz w:val="28"/>
          <w:szCs w:val="28"/>
        </w:rPr>
      </w:pPr>
      <w:r w:rsidRPr="0090362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</w:t>
      </w:r>
      <w:r w:rsidRPr="009036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4.2020</w:t>
      </w:r>
      <w:r w:rsidRPr="00903626">
        <w:rPr>
          <w:b/>
          <w:sz w:val="28"/>
          <w:szCs w:val="28"/>
        </w:rPr>
        <w:t xml:space="preserve">г. № </w:t>
      </w:r>
      <w:r w:rsidR="009B54AC">
        <w:rPr>
          <w:b/>
          <w:sz w:val="28"/>
          <w:szCs w:val="28"/>
        </w:rPr>
        <w:t>14</w:t>
      </w:r>
    </w:p>
    <w:p w:rsidR="00E148CE" w:rsidRDefault="00E148CE" w:rsidP="00E148CE">
      <w:pPr>
        <w:rPr>
          <w:sz w:val="28"/>
          <w:szCs w:val="28"/>
        </w:rPr>
      </w:pPr>
      <w:r w:rsidRPr="00903626">
        <w:rPr>
          <w:sz w:val="28"/>
          <w:szCs w:val="28"/>
        </w:rPr>
        <w:t>пос. Соцгородок</w:t>
      </w:r>
    </w:p>
    <w:p w:rsidR="00477515" w:rsidRPr="00903626" w:rsidRDefault="00477515" w:rsidP="00E148CE">
      <w:pPr>
        <w:rPr>
          <w:sz w:val="28"/>
          <w:szCs w:val="28"/>
        </w:rPr>
      </w:pPr>
    </w:p>
    <w:p w:rsidR="00477515" w:rsidRDefault="00E148CE" w:rsidP="00477515">
      <w:pPr>
        <w:ind w:firstLine="142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«О создании межведомственного </w:t>
      </w:r>
    </w:p>
    <w:p w:rsidR="00477515" w:rsidRDefault="00E148CE" w:rsidP="00477515">
      <w:pPr>
        <w:rPr>
          <w:b/>
          <w:sz w:val="24"/>
          <w:szCs w:val="28"/>
        </w:rPr>
      </w:pPr>
      <w:r>
        <w:rPr>
          <w:b/>
          <w:sz w:val="24"/>
          <w:szCs w:val="28"/>
        </w:rPr>
        <w:t>оперативного штаба</w:t>
      </w:r>
    </w:p>
    <w:p w:rsidR="00477515" w:rsidRDefault="00E148CE" w:rsidP="0047751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по предот</w:t>
      </w:r>
      <w:r w:rsidR="00477515">
        <w:rPr>
          <w:b/>
          <w:sz w:val="24"/>
          <w:szCs w:val="28"/>
        </w:rPr>
        <w:t xml:space="preserve">вращению завоза и </w:t>
      </w:r>
    </w:p>
    <w:p w:rsidR="00477515" w:rsidRDefault="00477515" w:rsidP="0047751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распространения коронавирусной инфекции </w:t>
      </w:r>
    </w:p>
    <w:p w:rsidR="00477515" w:rsidRDefault="00477515" w:rsidP="00477515">
      <w:pPr>
        <w:rPr>
          <w:b/>
          <w:sz w:val="24"/>
          <w:szCs w:val="28"/>
        </w:rPr>
      </w:pPr>
      <w:r>
        <w:rPr>
          <w:b/>
          <w:sz w:val="24"/>
          <w:szCs w:val="28"/>
          <w:lang w:val="en-US"/>
        </w:rPr>
        <w:t>COVID</w:t>
      </w:r>
      <w:r w:rsidRPr="00477515">
        <w:rPr>
          <w:b/>
          <w:sz w:val="24"/>
          <w:szCs w:val="28"/>
        </w:rPr>
        <w:t>-19</w:t>
      </w:r>
      <w:r>
        <w:rPr>
          <w:b/>
          <w:sz w:val="24"/>
          <w:szCs w:val="28"/>
        </w:rPr>
        <w:t xml:space="preserve"> на территории</w:t>
      </w:r>
    </w:p>
    <w:p w:rsidR="00E148CE" w:rsidRDefault="00477515" w:rsidP="0047751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Соцгородского сельского поселения</w:t>
      </w:r>
      <w:r w:rsidR="00E148CE">
        <w:rPr>
          <w:b/>
          <w:sz w:val="24"/>
          <w:szCs w:val="28"/>
        </w:rPr>
        <w:t>»</w:t>
      </w:r>
    </w:p>
    <w:p w:rsidR="00477515" w:rsidRDefault="00477515" w:rsidP="00477515">
      <w:pPr>
        <w:rPr>
          <w:b/>
          <w:sz w:val="24"/>
          <w:szCs w:val="28"/>
        </w:rPr>
      </w:pPr>
    </w:p>
    <w:p w:rsidR="00477515" w:rsidRDefault="00477515" w:rsidP="00477515">
      <w:pPr>
        <w:rPr>
          <w:b/>
          <w:sz w:val="24"/>
          <w:szCs w:val="28"/>
        </w:rPr>
      </w:pPr>
    </w:p>
    <w:p w:rsidR="00477515" w:rsidRPr="00477515" w:rsidRDefault="00477515" w:rsidP="00477515">
      <w:pPr>
        <w:rPr>
          <w:sz w:val="24"/>
          <w:szCs w:val="28"/>
        </w:rPr>
      </w:pPr>
      <w:r>
        <w:rPr>
          <w:sz w:val="24"/>
          <w:szCs w:val="28"/>
        </w:rPr>
        <w:t xml:space="preserve">В целях координации деятельности органов и организаций, оперативной проработки вопросов, направленных на предотвращение завоза и распространения на территории Соцгородского сельского поселения коронавирусной инфекции, в соответствии с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постановлением администрации Нижнеилимского муниципального района № 224 от 25.03.2020г. «О создании межведомственного оперативного штаба по предотвращению завоза и распространения коронавирусной инфекции </w:t>
      </w:r>
      <w:r>
        <w:rPr>
          <w:sz w:val="24"/>
          <w:szCs w:val="28"/>
          <w:lang w:val="en-US"/>
        </w:rPr>
        <w:t>COVID</w:t>
      </w:r>
      <w:r w:rsidRPr="00477515">
        <w:rPr>
          <w:sz w:val="24"/>
          <w:szCs w:val="28"/>
        </w:rPr>
        <w:t>-19</w:t>
      </w:r>
      <w:r>
        <w:rPr>
          <w:sz w:val="24"/>
          <w:szCs w:val="28"/>
        </w:rPr>
        <w:t xml:space="preserve"> на территории Нижнеилимского района», администрация Соцгородского сельского поселения   </w:t>
      </w:r>
    </w:p>
    <w:p w:rsidR="00477515" w:rsidRDefault="00477515" w:rsidP="00477515">
      <w:pPr>
        <w:rPr>
          <w:b/>
          <w:sz w:val="24"/>
          <w:szCs w:val="28"/>
        </w:rPr>
      </w:pPr>
    </w:p>
    <w:p w:rsidR="00477515" w:rsidRPr="00903626" w:rsidRDefault="00477515" w:rsidP="00477515">
      <w:pPr>
        <w:rPr>
          <w:sz w:val="28"/>
          <w:szCs w:val="28"/>
        </w:rPr>
      </w:pPr>
    </w:p>
    <w:p w:rsidR="00E148CE" w:rsidRPr="002F5B60" w:rsidRDefault="00E148CE" w:rsidP="00E148CE">
      <w:pPr>
        <w:jc w:val="center"/>
        <w:rPr>
          <w:sz w:val="24"/>
          <w:szCs w:val="28"/>
        </w:rPr>
      </w:pPr>
      <w:r w:rsidRPr="002F5B60">
        <w:rPr>
          <w:sz w:val="24"/>
          <w:szCs w:val="28"/>
        </w:rPr>
        <w:t xml:space="preserve">      </w:t>
      </w:r>
      <w:proofErr w:type="gramStart"/>
      <w:r w:rsidRPr="002F5B60">
        <w:rPr>
          <w:sz w:val="24"/>
          <w:szCs w:val="28"/>
        </w:rPr>
        <w:t>П</w:t>
      </w:r>
      <w:proofErr w:type="gramEnd"/>
      <w:r w:rsidRPr="002F5B60">
        <w:rPr>
          <w:sz w:val="24"/>
          <w:szCs w:val="28"/>
        </w:rPr>
        <w:t xml:space="preserve"> О С Т А Н О В Л Я Е Т:</w:t>
      </w:r>
    </w:p>
    <w:p w:rsidR="00E148CE" w:rsidRPr="002F5B60" w:rsidRDefault="00477515" w:rsidP="00477515">
      <w:pPr>
        <w:pStyle w:val="a4"/>
        <w:numPr>
          <w:ilvl w:val="0"/>
          <w:numId w:val="1"/>
        </w:numPr>
        <w:jc w:val="both"/>
        <w:rPr>
          <w:sz w:val="24"/>
          <w:szCs w:val="28"/>
        </w:rPr>
      </w:pPr>
      <w:r w:rsidRPr="002F5B60">
        <w:rPr>
          <w:sz w:val="24"/>
          <w:szCs w:val="28"/>
        </w:rPr>
        <w:t xml:space="preserve">Создать межведомственный оперативный штаб по предотвращению завоза и распространения коронавирусной инфекции </w:t>
      </w:r>
      <w:r w:rsidRPr="002F5B60">
        <w:rPr>
          <w:sz w:val="24"/>
          <w:szCs w:val="28"/>
          <w:lang w:val="en-US"/>
        </w:rPr>
        <w:t>COVID</w:t>
      </w:r>
      <w:r w:rsidRPr="002F5B60">
        <w:rPr>
          <w:sz w:val="24"/>
          <w:szCs w:val="28"/>
        </w:rPr>
        <w:t>-19 на территории Соцгородского сельского поселения</w:t>
      </w:r>
      <w:r w:rsidR="00EA3E34" w:rsidRPr="002F5B60">
        <w:rPr>
          <w:sz w:val="24"/>
          <w:szCs w:val="28"/>
        </w:rPr>
        <w:t xml:space="preserve"> – приложение 1.</w:t>
      </w:r>
    </w:p>
    <w:p w:rsidR="00EA3E34" w:rsidRPr="002F5B60" w:rsidRDefault="00EA3E34" w:rsidP="00477515">
      <w:pPr>
        <w:pStyle w:val="a4"/>
        <w:numPr>
          <w:ilvl w:val="0"/>
          <w:numId w:val="1"/>
        </w:numPr>
        <w:jc w:val="both"/>
        <w:rPr>
          <w:sz w:val="24"/>
          <w:szCs w:val="28"/>
        </w:rPr>
      </w:pPr>
      <w:r w:rsidRPr="002F5B60">
        <w:rPr>
          <w:sz w:val="24"/>
          <w:szCs w:val="28"/>
        </w:rPr>
        <w:t>Членам оперативного штаба организовать передачу информации об обстановке на территории Соцгородского сельского поселения в связи с коронавирусной инфекцией по направлениям деятельности в администрацию Соцгородского сельского поселения ежедневно до 18:00.</w:t>
      </w:r>
    </w:p>
    <w:p w:rsidR="00EA3E34" w:rsidRPr="002F5B60" w:rsidRDefault="00EA3E34" w:rsidP="00EA3E34">
      <w:pPr>
        <w:pStyle w:val="a4"/>
        <w:numPr>
          <w:ilvl w:val="0"/>
          <w:numId w:val="1"/>
        </w:numPr>
        <w:jc w:val="both"/>
        <w:rPr>
          <w:sz w:val="24"/>
          <w:szCs w:val="28"/>
        </w:rPr>
      </w:pPr>
      <w:r w:rsidRPr="002F5B60">
        <w:rPr>
          <w:sz w:val="24"/>
          <w:szCs w:val="28"/>
        </w:rPr>
        <w:t>Настоящее постановление опубликовать на сайте администрации Со</w:t>
      </w:r>
      <w:r w:rsidR="002F5B60">
        <w:rPr>
          <w:sz w:val="24"/>
          <w:szCs w:val="28"/>
        </w:rPr>
        <w:t>цгородского сельского поселения</w:t>
      </w:r>
    </w:p>
    <w:p w:rsidR="00EA3E34" w:rsidRPr="002F5B60" w:rsidRDefault="00EA3E34" w:rsidP="00EA3E34">
      <w:pPr>
        <w:pStyle w:val="a4"/>
        <w:numPr>
          <w:ilvl w:val="0"/>
          <w:numId w:val="1"/>
        </w:numPr>
        <w:jc w:val="both"/>
        <w:rPr>
          <w:sz w:val="24"/>
          <w:szCs w:val="28"/>
        </w:rPr>
      </w:pPr>
      <w:proofErr w:type="gramStart"/>
      <w:r w:rsidRPr="002F5B60">
        <w:rPr>
          <w:sz w:val="24"/>
          <w:szCs w:val="28"/>
        </w:rPr>
        <w:t>Контроль за</w:t>
      </w:r>
      <w:proofErr w:type="gramEnd"/>
      <w:r w:rsidRPr="002F5B60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E148CE" w:rsidRPr="002F5B60" w:rsidRDefault="00E148CE" w:rsidP="002F5B60">
      <w:pPr>
        <w:jc w:val="both"/>
        <w:rPr>
          <w:sz w:val="24"/>
          <w:szCs w:val="28"/>
        </w:rPr>
      </w:pPr>
    </w:p>
    <w:p w:rsidR="002F5B60" w:rsidRDefault="002F5B60" w:rsidP="00E148CE">
      <w:pPr>
        <w:jc w:val="both"/>
        <w:rPr>
          <w:sz w:val="24"/>
          <w:szCs w:val="28"/>
        </w:rPr>
      </w:pPr>
    </w:p>
    <w:p w:rsidR="00E148CE" w:rsidRPr="002F5B60" w:rsidRDefault="00E148CE" w:rsidP="00E148CE">
      <w:pPr>
        <w:jc w:val="both"/>
        <w:rPr>
          <w:sz w:val="24"/>
          <w:szCs w:val="28"/>
        </w:rPr>
      </w:pPr>
      <w:r w:rsidRPr="002F5B60">
        <w:rPr>
          <w:sz w:val="24"/>
          <w:szCs w:val="28"/>
        </w:rPr>
        <w:t>Глава Соцгородского</w:t>
      </w:r>
    </w:p>
    <w:p w:rsidR="00E148CE" w:rsidRPr="002F5B60" w:rsidRDefault="00E148CE" w:rsidP="00E148CE">
      <w:pPr>
        <w:jc w:val="both"/>
        <w:rPr>
          <w:sz w:val="22"/>
          <w:szCs w:val="24"/>
        </w:rPr>
      </w:pPr>
      <w:r w:rsidRPr="002F5B60">
        <w:rPr>
          <w:sz w:val="24"/>
          <w:szCs w:val="28"/>
        </w:rPr>
        <w:t>сельского поселения                                                                           Л.Л. Распутина</w:t>
      </w:r>
      <w:r w:rsidRPr="002F5B60">
        <w:rPr>
          <w:sz w:val="22"/>
          <w:szCs w:val="24"/>
        </w:rPr>
        <w:t xml:space="preserve"> </w:t>
      </w:r>
    </w:p>
    <w:p w:rsidR="002F5B60" w:rsidRDefault="002F5B60"/>
    <w:p w:rsidR="00EA3E34" w:rsidRDefault="00EA3E34">
      <w:r>
        <w:t xml:space="preserve">исп. Касян К.И. </w:t>
      </w:r>
    </w:p>
    <w:p w:rsidR="00EA3E34" w:rsidRDefault="00F7563F" w:rsidP="00F7563F">
      <w:r>
        <w:t xml:space="preserve">тел: 89021783495 </w:t>
      </w:r>
    </w:p>
    <w:p w:rsidR="00141550" w:rsidRDefault="00141550" w:rsidP="00F7563F">
      <w:r>
        <w:t xml:space="preserve">Рассылка: в дело -1, отд. ГО и ЧС </w:t>
      </w:r>
    </w:p>
    <w:p w:rsidR="00EA3E34" w:rsidRDefault="00EA3E34" w:rsidP="00EA3E34">
      <w:pPr>
        <w:tabs>
          <w:tab w:val="left" w:pos="1770"/>
        </w:tabs>
      </w:pPr>
    </w:p>
    <w:p w:rsidR="00EA3E34" w:rsidRDefault="00EA3E34" w:rsidP="00EA3E34">
      <w:pPr>
        <w:tabs>
          <w:tab w:val="left" w:pos="1770"/>
        </w:tabs>
        <w:jc w:val="right"/>
      </w:pPr>
      <w:r>
        <w:t>Приложение 1</w:t>
      </w:r>
    </w:p>
    <w:p w:rsidR="00EA3E34" w:rsidRDefault="00EA3E34" w:rsidP="00EA3E34">
      <w:pPr>
        <w:tabs>
          <w:tab w:val="left" w:pos="1770"/>
        </w:tabs>
        <w:jc w:val="right"/>
      </w:pPr>
      <w:r>
        <w:t xml:space="preserve">К постановлению Главы </w:t>
      </w:r>
    </w:p>
    <w:p w:rsidR="00EA3E34" w:rsidRDefault="00EA3E34" w:rsidP="00EA3E34">
      <w:pPr>
        <w:tabs>
          <w:tab w:val="left" w:pos="1770"/>
        </w:tabs>
        <w:jc w:val="right"/>
      </w:pPr>
      <w:r>
        <w:t>Соцгородского сельского поселения</w:t>
      </w:r>
    </w:p>
    <w:p w:rsidR="00EA3E34" w:rsidRDefault="00EA3E34" w:rsidP="00EA3E34">
      <w:pPr>
        <w:tabs>
          <w:tab w:val="left" w:pos="1770"/>
        </w:tabs>
        <w:jc w:val="right"/>
      </w:pPr>
      <w:r>
        <w:t>От 02.04.2020 №</w:t>
      </w:r>
      <w:r w:rsidR="009B54AC">
        <w:t>14</w:t>
      </w:r>
    </w:p>
    <w:p w:rsidR="00EA3E34" w:rsidRDefault="00EA3E34" w:rsidP="00EA3E34">
      <w:pPr>
        <w:tabs>
          <w:tab w:val="left" w:pos="1770"/>
        </w:tabs>
        <w:jc w:val="right"/>
      </w:pPr>
    </w:p>
    <w:p w:rsidR="00EA3E34" w:rsidRPr="00EA3E34" w:rsidRDefault="00EA3E34" w:rsidP="00EA3E34"/>
    <w:p w:rsidR="00EA3E34" w:rsidRPr="00EA3E34" w:rsidRDefault="00EA3E34" w:rsidP="00EA3E34"/>
    <w:p w:rsidR="00EA3E34" w:rsidRPr="009B54AC" w:rsidRDefault="00EA3E34" w:rsidP="00EA3E34">
      <w:pPr>
        <w:rPr>
          <w:sz w:val="24"/>
        </w:rPr>
      </w:pPr>
    </w:p>
    <w:p w:rsidR="00EA3E34" w:rsidRPr="009B54AC" w:rsidRDefault="00EA3E34" w:rsidP="00EA3E34">
      <w:pPr>
        <w:tabs>
          <w:tab w:val="left" w:pos="3315"/>
        </w:tabs>
        <w:jc w:val="center"/>
        <w:rPr>
          <w:b/>
          <w:sz w:val="28"/>
        </w:rPr>
      </w:pPr>
      <w:r w:rsidRPr="009B54AC">
        <w:rPr>
          <w:b/>
          <w:sz w:val="28"/>
        </w:rPr>
        <w:t>СОСТАВ</w:t>
      </w:r>
    </w:p>
    <w:p w:rsidR="00EA3E34" w:rsidRPr="009B54AC" w:rsidRDefault="009B54AC" w:rsidP="00EA3E34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>м</w:t>
      </w:r>
      <w:r w:rsidR="00EA3E34" w:rsidRPr="009B54AC">
        <w:rPr>
          <w:b/>
          <w:sz w:val="28"/>
        </w:rPr>
        <w:t xml:space="preserve">ежведомственный оперативный штаб по предотвращению завоза и распространения коронавирусной инфекции </w:t>
      </w:r>
      <w:r w:rsidR="00F7563F" w:rsidRPr="009B54AC">
        <w:rPr>
          <w:b/>
          <w:sz w:val="28"/>
          <w:lang w:val="en-US"/>
        </w:rPr>
        <w:t>COVID</w:t>
      </w:r>
      <w:r w:rsidR="00F7563F" w:rsidRPr="009B54AC">
        <w:rPr>
          <w:b/>
          <w:sz w:val="28"/>
        </w:rPr>
        <w:t>-19 на территории Соцгородского сельского поселения</w:t>
      </w:r>
    </w:p>
    <w:p w:rsidR="00F7563F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Default="00F7563F" w:rsidP="00EA3E34">
      <w:pPr>
        <w:tabs>
          <w:tab w:val="left" w:pos="3315"/>
        </w:tabs>
        <w:jc w:val="center"/>
        <w:rPr>
          <w:b/>
          <w:sz w:val="22"/>
        </w:rPr>
      </w:pPr>
      <w:r>
        <w:rPr>
          <w:b/>
          <w:sz w:val="22"/>
        </w:rPr>
        <w:t>Председатель комиссии:</w:t>
      </w: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4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sz w:val="24"/>
        </w:rPr>
      </w:pPr>
      <w:r w:rsidRPr="009B54AC">
        <w:rPr>
          <w:sz w:val="24"/>
        </w:rPr>
        <w:t>Распутина Лариса Леонидовна – глава администрации Соцгородского сельского поселения</w:t>
      </w:r>
    </w:p>
    <w:p w:rsidR="00F7563F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4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  <w:r w:rsidRPr="009B54AC">
        <w:rPr>
          <w:b/>
          <w:sz w:val="22"/>
        </w:rPr>
        <w:t>Заместитель председателя комиссии:</w:t>
      </w: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sz w:val="24"/>
        </w:rPr>
      </w:pPr>
      <w:r w:rsidRPr="009B54AC">
        <w:rPr>
          <w:sz w:val="24"/>
        </w:rPr>
        <w:t>Касян Кристина Игоревна – ведущий специалист администрации по ГО и ЧС</w:t>
      </w:r>
    </w:p>
    <w:p w:rsidR="00F7563F" w:rsidRDefault="00F7563F" w:rsidP="00EA3E34">
      <w:pPr>
        <w:tabs>
          <w:tab w:val="left" w:pos="3315"/>
        </w:tabs>
        <w:jc w:val="center"/>
        <w:rPr>
          <w:b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  <w:r w:rsidRPr="009B54AC">
        <w:rPr>
          <w:b/>
          <w:sz w:val="22"/>
        </w:rPr>
        <w:t>Секретарь комиссии:</w:t>
      </w:r>
    </w:p>
    <w:p w:rsidR="00F7563F" w:rsidRDefault="00F7563F" w:rsidP="00EA3E34">
      <w:pPr>
        <w:tabs>
          <w:tab w:val="left" w:pos="3315"/>
        </w:tabs>
        <w:jc w:val="center"/>
        <w:rPr>
          <w:b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sz w:val="24"/>
        </w:rPr>
      </w:pPr>
      <w:r w:rsidRPr="009B54AC">
        <w:rPr>
          <w:sz w:val="24"/>
        </w:rPr>
        <w:t>Золина Галина Валентиновна – ведущий специалист администрации</w:t>
      </w: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</w:p>
    <w:p w:rsidR="00F7563F" w:rsidRPr="009B54AC" w:rsidRDefault="00F7563F" w:rsidP="00EA3E34">
      <w:pPr>
        <w:tabs>
          <w:tab w:val="left" w:pos="3315"/>
        </w:tabs>
        <w:jc w:val="center"/>
        <w:rPr>
          <w:b/>
          <w:sz w:val="22"/>
        </w:rPr>
      </w:pPr>
      <w:r w:rsidRPr="009B54AC">
        <w:rPr>
          <w:b/>
          <w:sz w:val="22"/>
        </w:rPr>
        <w:t>Члены комиссии:</w:t>
      </w:r>
    </w:p>
    <w:p w:rsidR="00F7563F" w:rsidRDefault="00F7563F" w:rsidP="00EA3E34">
      <w:pPr>
        <w:tabs>
          <w:tab w:val="left" w:pos="3315"/>
        </w:tabs>
        <w:jc w:val="center"/>
        <w:rPr>
          <w:b/>
        </w:rPr>
      </w:pPr>
    </w:p>
    <w:p w:rsidR="00F7563F" w:rsidRPr="009B54AC" w:rsidRDefault="00F7563F" w:rsidP="009B54AC">
      <w:pPr>
        <w:pStyle w:val="a4"/>
        <w:numPr>
          <w:ilvl w:val="0"/>
          <w:numId w:val="2"/>
        </w:numPr>
        <w:tabs>
          <w:tab w:val="left" w:pos="3315"/>
        </w:tabs>
        <w:rPr>
          <w:sz w:val="24"/>
        </w:rPr>
      </w:pPr>
      <w:r w:rsidRPr="009B54AC">
        <w:rPr>
          <w:sz w:val="24"/>
        </w:rPr>
        <w:t xml:space="preserve">Кашина Елена Александровна – директор МОУ «Соцгородокская </w:t>
      </w:r>
      <w:proofErr w:type="spellStart"/>
      <w:r w:rsidRPr="009B54AC">
        <w:rPr>
          <w:sz w:val="24"/>
        </w:rPr>
        <w:t>сош</w:t>
      </w:r>
      <w:proofErr w:type="spellEnd"/>
      <w:r w:rsidRPr="009B54AC">
        <w:rPr>
          <w:sz w:val="24"/>
        </w:rPr>
        <w:t>» (по согласованию);</w:t>
      </w:r>
    </w:p>
    <w:p w:rsidR="00F7563F" w:rsidRPr="009B54AC" w:rsidRDefault="00A40A23" w:rsidP="009B54AC">
      <w:pPr>
        <w:pStyle w:val="a4"/>
        <w:numPr>
          <w:ilvl w:val="0"/>
          <w:numId w:val="2"/>
        </w:numPr>
        <w:tabs>
          <w:tab w:val="left" w:pos="3315"/>
        </w:tabs>
        <w:rPr>
          <w:sz w:val="24"/>
        </w:rPr>
      </w:pPr>
      <w:r>
        <w:rPr>
          <w:sz w:val="24"/>
        </w:rPr>
        <w:t>Ка</w:t>
      </w:r>
      <w:bookmarkStart w:id="0" w:name="_GoBack"/>
      <w:bookmarkEnd w:id="0"/>
      <w:r w:rsidR="00F7563F" w:rsidRPr="009B54AC">
        <w:rPr>
          <w:sz w:val="24"/>
        </w:rPr>
        <w:t>либабчук Галина Витальевна – депутат Думы Соцгородского СП;</w:t>
      </w:r>
    </w:p>
    <w:p w:rsidR="009B54AC" w:rsidRDefault="00F7563F" w:rsidP="009B54AC">
      <w:pPr>
        <w:pStyle w:val="a4"/>
        <w:numPr>
          <w:ilvl w:val="0"/>
          <w:numId w:val="2"/>
        </w:numPr>
        <w:tabs>
          <w:tab w:val="left" w:pos="3315"/>
        </w:tabs>
        <w:rPr>
          <w:sz w:val="24"/>
        </w:rPr>
      </w:pPr>
      <w:r w:rsidRPr="009B54AC">
        <w:rPr>
          <w:sz w:val="24"/>
        </w:rPr>
        <w:t>Андряшина Юлия Валерьевна – директор МКУК «Фортуна».</w:t>
      </w:r>
    </w:p>
    <w:p w:rsidR="009B54AC" w:rsidRDefault="009B54AC" w:rsidP="009B54AC">
      <w:pPr>
        <w:pStyle w:val="a4"/>
        <w:tabs>
          <w:tab w:val="left" w:pos="3315"/>
        </w:tabs>
        <w:rPr>
          <w:sz w:val="24"/>
        </w:rPr>
      </w:pPr>
    </w:p>
    <w:p w:rsidR="009B54AC" w:rsidRPr="009B54AC" w:rsidRDefault="009B54AC" w:rsidP="009B54AC">
      <w:pPr>
        <w:pStyle w:val="a4"/>
        <w:tabs>
          <w:tab w:val="left" w:pos="3315"/>
        </w:tabs>
        <w:rPr>
          <w:sz w:val="32"/>
        </w:rPr>
      </w:pPr>
    </w:p>
    <w:p w:rsidR="009B54AC" w:rsidRPr="009B54AC" w:rsidRDefault="00F7563F" w:rsidP="009B54AC">
      <w:pPr>
        <w:pStyle w:val="a4"/>
        <w:tabs>
          <w:tab w:val="left" w:pos="3315"/>
        </w:tabs>
        <w:rPr>
          <w:sz w:val="32"/>
        </w:rPr>
      </w:pPr>
      <w:r w:rsidRPr="009B54AC">
        <w:rPr>
          <w:sz w:val="24"/>
        </w:rPr>
        <w:t xml:space="preserve">Глава Соцгородского </w:t>
      </w:r>
      <w:r w:rsidR="009B54AC" w:rsidRPr="009B54AC">
        <w:rPr>
          <w:sz w:val="24"/>
        </w:rPr>
        <w:t xml:space="preserve">                                                                           </w:t>
      </w:r>
    </w:p>
    <w:p w:rsidR="00F7563F" w:rsidRPr="009B54AC" w:rsidRDefault="00F7563F" w:rsidP="00F7563F">
      <w:pPr>
        <w:pStyle w:val="a4"/>
        <w:tabs>
          <w:tab w:val="left" w:pos="3315"/>
        </w:tabs>
        <w:rPr>
          <w:sz w:val="24"/>
        </w:rPr>
      </w:pPr>
      <w:r w:rsidRPr="009B54AC">
        <w:rPr>
          <w:sz w:val="24"/>
        </w:rPr>
        <w:t>Сельского поселения</w:t>
      </w:r>
      <w:r w:rsidR="009B54AC" w:rsidRPr="009B54AC">
        <w:rPr>
          <w:sz w:val="24"/>
        </w:rPr>
        <w:t xml:space="preserve">                                                         </w:t>
      </w:r>
      <w:r w:rsidR="009B54AC">
        <w:rPr>
          <w:sz w:val="24"/>
        </w:rPr>
        <w:t xml:space="preserve">                         </w:t>
      </w:r>
      <w:r w:rsidR="009B54AC" w:rsidRPr="009B54AC">
        <w:rPr>
          <w:sz w:val="24"/>
        </w:rPr>
        <w:t>Распутина Л.Л.</w:t>
      </w:r>
    </w:p>
    <w:sectPr w:rsidR="00F7563F" w:rsidRPr="009B54AC" w:rsidSect="00154A2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6BC6"/>
    <w:multiLevelType w:val="hybridMultilevel"/>
    <w:tmpl w:val="FDDEC1BA"/>
    <w:lvl w:ilvl="0" w:tplc="44201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C36AE4"/>
    <w:multiLevelType w:val="hybridMultilevel"/>
    <w:tmpl w:val="0D7A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87"/>
    <w:rsid w:val="00141550"/>
    <w:rsid w:val="002F5B60"/>
    <w:rsid w:val="0032385E"/>
    <w:rsid w:val="00477515"/>
    <w:rsid w:val="00586B87"/>
    <w:rsid w:val="00701CB7"/>
    <w:rsid w:val="009B54AC"/>
    <w:rsid w:val="00A40A23"/>
    <w:rsid w:val="00B02C8D"/>
    <w:rsid w:val="00B8735D"/>
    <w:rsid w:val="00C33A1D"/>
    <w:rsid w:val="00CF255B"/>
    <w:rsid w:val="00E148CE"/>
    <w:rsid w:val="00EA3E34"/>
    <w:rsid w:val="00F7563F"/>
    <w:rsid w:val="00F961DF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8CE"/>
    <w:rPr>
      <w:color w:val="0000FF"/>
      <w:u w:val="single"/>
    </w:rPr>
  </w:style>
  <w:style w:type="paragraph" w:customStyle="1" w:styleId="Default">
    <w:name w:val="Default"/>
    <w:rsid w:val="00E1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8CE"/>
    <w:rPr>
      <w:color w:val="0000FF"/>
      <w:u w:val="single"/>
    </w:rPr>
  </w:style>
  <w:style w:type="paragraph" w:customStyle="1" w:styleId="Default">
    <w:name w:val="Default"/>
    <w:rsid w:val="00E1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2020-04-02T06:31:00Z</cp:lastPrinted>
  <dcterms:created xsi:type="dcterms:W3CDTF">2020-04-02T04:19:00Z</dcterms:created>
  <dcterms:modified xsi:type="dcterms:W3CDTF">2020-04-07T02:59:00Z</dcterms:modified>
</cp:coreProperties>
</file>